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91f6d571045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 AS</w:t>
      </w:r>
    </w:p>
    <w:sectPr>
      <w:headerReference xmlns:r="http://schemas.openxmlformats.org/officeDocument/2006/relationships" w:type="default" r:id="Rae2129258e10429c"/>
      <w:footerReference xmlns:r="http://schemas.openxmlformats.org/officeDocument/2006/relationships" w:type="default" r:id="R2b778c1c4c69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129258e10429c" /><Relationship Type="http://schemas.openxmlformats.org/officeDocument/2006/relationships/footer" Target="/word/footer1.xml" Id="R2b778c1c4c694d68" /></Relationships>
</file>