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d162cdd74b45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c6a29ed1074139"/>
      <w:footerReference xmlns:r="http://schemas.openxmlformats.org/officeDocument/2006/relationships" w:type="default" r:id="R51b31949261f4b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 AS   ·   Org.nr 976 936 973   ·   Damveien 17C   ·   0587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c6a29ed1074139" /><Relationship Type="http://schemas.openxmlformats.org/officeDocument/2006/relationships/footer" Target="/word/footer1.xml" Id="R51b31949261f4b4e" /></Relationships>
</file>