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129c78d80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SKOGAN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SKOGAN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cd664d91e4959"/>
      <w:footerReference xmlns:r="http://schemas.openxmlformats.org/officeDocument/2006/relationships" w:type="default" r:id="Rcc0751db31a7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cd664d91e4959" /><Relationship Type="http://schemas.openxmlformats.org/officeDocument/2006/relationships/footer" Target="/word/footer1.xml" Id="Rcc0751db31a74ab0" /></Relationships>
</file>