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bc49ff45c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ALSCO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bffd64d061a24260"/>
      <w:footerReference xmlns:r="http://schemas.openxmlformats.org/officeDocument/2006/relationships" w:type="default" r:id="R11f77e63b32f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d64d061a24260" /><Relationship Type="http://schemas.openxmlformats.org/officeDocument/2006/relationships/footer" Target="/word/footer1.xml" Id="R11f77e63b32f4aa8" /></Relationships>
</file>