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ad6946b95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ASKIM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ASKIM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b51cb95d84b08"/>
      <w:footerReference xmlns:r="http://schemas.openxmlformats.org/officeDocument/2006/relationships" w:type="default" r:id="R426f07b08d3a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ASKIM ENTREPRENØR AS   ·   Org.nr 976 115 295   ·   Østbuen 2   ·   1820 SPYDEBERG   ·   Tlf. 69 88 02 60   ·   post@askimentreprenor.no   ·   www.askimentreprenor.no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ASKIM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b51cb95d84b08" /><Relationship Type="http://schemas.openxmlformats.org/officeDocument/2006/relationships/footer" Target="/word/footer1.xml" Id="R426f07b08d3a494e" /></Relationships>
</file>