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b580d45ac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1eac937864abd"/>
      <w:footerReference xmlns:r="http://schemas.openxmlformats.org/officeDocument/2006/relationships" w:type="default" r:id="Red310aec63b9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1eac937864abd" /><Relationship Type="http://schemas.openxmlformats.org/officeDocument/2006/relationships/footer" Target="/word/footer1.xml" Id="Red310aec63b9412b" /></Relationships>
</file>