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9d6706125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LAFCO AS</w:t>
      </w:r>
    </w:p>
    <w:sectPr>
      <w:headerReference xmlns:r="http://schemas.openxmlformats.org/officeDocument/2006/relationships" w:type="default" r:id="R57a2e33566354485"/>
      <w:footerReference xmlns:r="http://schemas.openxmlformats.org/officeDocument/2006/relationships" w:type="default" r:id="Rcd5283df2048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LAFCO AS   ·   Org.nr 975 963 810   ·   Borgermester Middelthons gate 10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2e33566354485" /><Relationship Type="http://schemas.openxmlformats.org/officeDocument/2006/relationships/footer" Target="/word/footer1.xml" Id="Rcd5283df2048404e" /></Relationships>
</file>