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0d7e550ac845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PANDION COMMUNICATION AS, org.nr 975 955 486,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PANDION COMMUNICATION AS</w:t>
      </w:r>
    </w:p>
    <w:sectPr>
      <w:headerReference xmlns:r="http://schemas.openxmlformats.org/officeDocument/2006/relationships" w:type="default" r:id="Ra260a9655979440d"/>
      <w:footerReference xmlns:r="http://schemas.openxmlformats.org/officeDocument/2006/relationships" w:type="default" r:id="R7f22925f1ae548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60a9655979440d" /><Relationship Type="http://schemas.openxmlformats.org/officeDocument/2006/relationships/footer" Target="/word/footer1.xml" Id="R7f22925f1ae54814" /></Relationships>
</file>