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cc23e77a3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RANA AVD 172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RANA AVD 172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9011af9b54cf7"/>
      <w:footerReference xmlns:r="http://schemas.openxmlformats.org/officeDocument/2006/relationships" w:type="default" r:id="R7b5c0548f142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011af9b54cf7" /><Relationship Type="http://schemas.openxmlformats.org/officeDocument/2006/relationships/footer" Target="/word/footer1.xml" Id="R7b5c0548f1424209" /></Relationships>
</file>