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bc99cfb42044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Løten,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ØST IKS</w:t>
      </w:r>
    </w:p>
    <w:sectPr>
      <w:headerReference xmlns:r="http://schemas.openxmlformats.org/officeDocument/2006/relationships" w:type="default" r:id="R39b8b6f949c04cf0"/>
      <w:footerReference xmlns:r="http://schemas.openxmlformats.org/officeDocument/2006/relationships" w:type="default" r:id="R1e79829a86d847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ØST IKS   ·   Org.nr 974 644 576   ·   Kildevegen 14   ·   2340 LØTEN   ·   Tlf. 62 43 58 00   ·   post@hedmark-revisjon.no   ·   www.hedmark-revisjon.no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ØST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b8b6f949c04cf0" /><Relationship Type="http://schemas.openxmlformats.org/officeDocument/2006/relationships/footer" Target="/word/footer1.xml" Id="R1e79829a86d84749" /></Relationships>
</file>