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68260f307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TØMTU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b1948103fa0047e9"/>
      <w:footerReference xmlns:r="http://schemas.openxmlformats.org/officeDocument/2006/relationships" w:type="default" r:id="R00f70e258463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48103fa0047e9" /><Relationship Type="http://schemas.openxmlformats.org/officeDocument/2006/relationships/footer" Target="/word/footer1.xml" Id="R00f70e25846349a0" /></Relationships>
</file>