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ac39343bc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46a91ebccc4234"/>
      <w:footerReference xmlns:r="http://schemas.openxmlformats.org/officeDocument/2006/relationships" w:type="default" r:id="Rce2eedba2a67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AS   ·   Org.nr 974 480 549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6a91ebccc4234" /><Relationship Type="http://schemas.openxmlformats.org/officeDocument/2006/relationships/footer" Target="/word/footer1.xml" Id="Rce2eedba2a674684" /></Relationships>
</file>