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f978e0629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KNIF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e775e12416f44efb"/>
      <w:footerReference xmlns:r="http://schemas.openxmlformats.org/officeDocument/2006/relationships" w:type="default" r:id="R391b2093feca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5e12416f44efb" /><Relationship Type="http://schemas.openxmlformats.org/officeDocument/2006/relationships/footer" Target="/word/footer1.xml" Id="R391b2093feca4ab0" /></Relationships>
</file>