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d486b63014e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GENERAL COMMUNICATION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9f74e2dc884c4b25"/>
      <w:footerReference xmlns:r="http://schemas.openxmlformats.org/officeDocument/2006/relationships" w:type="default" r:id="R3d81db60ced341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4e2dc884c4b25" /><Relationship Type="http://schemas.openxmlformats.org/officeDocument/2006/relationships/footer" Target="/word/footer1.xml" Id="R3d81db60ced341ac" /></Relationships>
</file>