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2b0aa8966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SLM REVISJON AS.</w:t>
      </w:r>
    </w:p>
    <w:sectPr>
      <w:headerReference xmlns:r="http://schemas.openxmlformats.org/officeDocument/2006/relationships" w:type="default" r:id="R38895ca8e15e4841"/>
      <w:footerReference xmlns:r="http://schemas.openxmlformats.org/officeDocument/2006/relationships" w:type="default" r:id="R42700ddf6007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95ca8e15e4841" /><Relationship Type="http://schemas.openxmlformats.org/officeDocument/2006/relationships/footer" Target="/word/footer1.xml" Id="R42700ddf60074b7f" /></Relationships>
</file>