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d5ce24761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ENGER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ENGER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ecd5f19e744fe"/>
      <w:footerReference xmlns:r="http://schemas.openxmlformats.org/officeDocument/2006/relationships" w:type="default" r:id="R7ee2afc3673b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ENGER EIENDOM AS   ·   Org.nr 971 582 022   ·   c/o Vidar Enger, Kirkebyåsen 22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ecd5f19e744fe" /><Relationship Type="http://schemas.openxmlformats.org/officeDocument/2006/relationships/footer" Target="/word/footer1.xml" Id="R7ee2afc3673b452b" /></Relationships>
</file>