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fe7fb2a40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HORDALAND REVISJONSDISTRIKT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2c367efa3cb344c9"/>
      <w:footerReference xmlns:r="http://schemas.openxmlformats.org/officeDocument/2006/relationships" w:type="default" r:id="R7fac3870a063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67efa3cb344c9" /><Relationship Type="http://schemas.openxmlformats.org/officeDocument/2006/relationships/footer" Target="/word/footer1.xml" Id="R7fac3870a0634287" /></Relationships>
</file>