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fc3f8accb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STORTINGET, org.nr 971 524 960,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0991e570d97e4c0c"/>
      <w:footerReference xmlns:r="http://schemas.openxmlformats.org/officeDocument/2006/relationships" w:type="default" r:id="R9a32964b7e69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1e570d97e4c0c" /><Relationship Type="http://schemas.openxmlformats.org/officeDocument/2006/relationships/footer" Target="/word/footer1.xml" Id="R9a32964b7e694edb" /></Relationships>
</file>