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23960ba0541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GAISA AS</w:t>
      </w:r>
    </w:p>
    <w:sectPr>
      <w:headerReference xmlns:r="http://schemas.openxmlformats.org/officeDocument/2006/relationships" w:type="default" r:id="Rac4b07b918f4465d"/>
      <w:footerReference xmlns:r="http://schemas.openxmlformats.org/officeDocument/2006/relationships" w:type="default" r:id="R6e5c7b72c10f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b07b918f4465d" /><Relationship Type="http://schemas.openxmlformats.org/officeDocument/2006/relationships/footer" Target="/word/footer1.xml" Id="R6e5c7b72c10f4721" /></Relationships>
</file>