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20904b5ef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HAUGATUN BARNEHAGE SA</w:t>
      </w:r>
    </w:p>
    <w:sectPr>
      <w:headerReference xmlns:r="http://schemas.openxmlformats.org/officeDocument/2006/relationships" w:type="default" r:id="R2b4bcc81a1874ea5"/>
      <w:footerReference xmlns:r="http://schemas.openxmlformats.org/officeDocument/2006/relationships" w:type="default" r:id="R662e71ca91ed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HAUGATUN BARNEHAGE SA   ·   Org.nr 971 480 998   ·   Blåbærveien 1   ·   7200 KYRKSÆTERØRA   ·   Tlf. 72 45 19 19   ·   haugatun.barnehage@hemne.as   ·   www.haugatun.barnehage.no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HAUGATUN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bcc81a1874ea5" /><Relationship Type="http://schemas.openxmlformats.org/officeDocument/2006/relationships/footer" Target="/word/footer1.xml" Id="R662e71ca91ed4624" /></Relationships>
</file>