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15a6c7e0c04b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OCTOPUS HELLVIK AS</w:t>
      </w:r>
    </w:p>
    <w:sectPr>
      <w:headerReference xmlns:r="http://schemas.openxmlformats.org/officeDocument/2006/relationships" w:type="default" r:id="R569ff36a4d914c36"/>
      <w:footerReference xmlns:r="http://schemas.openxmlformats.org/officeDocument/2006/relationships" w:type="default" r:id="R36572377723f4c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OCTOPUS HELLVIK AS   ·   Org.nr 971 233 907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OCTOPUS HELLVIK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9ff36a4d914c36" /><Relationship Type="http://schemas.openxmlformats.org/officeDocument/2006/relationships/footer" Target="/word/footer1.xml" Id="R36572377723f4c3c" /></Relationships>
</file>