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c2e2b4178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070dead11cba4092"/>
      <w:footerReference xmlns:r="http://schemas.openxmlformats.org/officeDocument/2006/relationships" w:type="default" r:id="Rbfe0157e6d6c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dead11cba4092" /><Relationship Type="http://schemas.openxmlformats.org/officeDocument/2006/relationships/footer" Target="/word/footer1.xml" Id="Rbfe0157e6d6c4a2d" /></Relationships>
</file>