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efd9752e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NARBUVOLL GRUNNEIERLAG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NARBUVOLL GRUNNEIERLAG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99935017b4001"/>
      <w:footerReference xmlns:r="http://schemas.openxmlformats.org/officeDocument/2006/relationships" w:type="default" r:id="Rffc0ce44c8f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99935017b4001" /><Relationship Type="http://schemas.openxmlformats.org/officeDocument/2006/relationships/footer" Target="/word/footer1.xml" Id="Rffc0ce44c8ff4b30" /></Relationships>
</file>