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42977fb4c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SKOGROSSISTERS OG AGENTERS LANDSFORENING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SKOGROSSISTERS OG AGENTERS LANDSFORENING</w:t>
      </w:r>
    </w:p>
    <w:sectPr>
      <w:headerReference xmlns:r="http://schemas.openxmlformats.org/officeDocument/2006/relationships" w:type="default" r:id="R54739507a2f74a68"/>
      <w:footerReference xmlns:r="http://schemas.openxmlformats.org/officeDocument/2006/relationships" w:type="default" r:id="R0a836681d901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39507a2f74a68" /><Relationship Type="http://schemas.openxmlformats.org/officeDocument/2006/relationships/footer" Target="/word/footer1.xml" Id="R0a836681d9014e00" /></Relationships>
</file>