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adfacdcf0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SKOGROSSISTERS OG AGENTERS LANDSFORENING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SKOGROSSISTERS OG AGENTERS LANDSFORENING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cc4bc427c4c32"/>
      <w:footerReference xmlns:r="http://schemas.openxmlformats.org/officeDocument/2006/relationships" w:type="default" r:id="Rd2b4c9750cad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cc4bc427c4c32" /><Relationship Type="http://schemas.openxmlformats.org/officeDocument/2006/relationships/footer" Target="/word/footer1.xml" Id="Rd2b4c9750cad4d98" /></Relationships>
</file>