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c39121e4e4e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ONARHEIM VASSVERK SA</w:t>
      </w:r>
    </w:p>
    <w:sectPr>
      <w:headerReference xmlns:r="http://schemas.openxmlformats.org/officeDocument/2006/relationships" w:type="default" r:id="Rc228edc39a19438a"/>
      <w:footerReference xmlns:r="http://schemas.openxmlformats.org/officeDocument/2006/relationships" w:type="default" r:id="R180a75b84fa1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VASSVERK SA   ·   Org.nr 970 203 850   ·   Vattedal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8edc39a19438a" /><Relationship Type="http://schemas.openxmlformats.org/officeDocument/2006/relationships/footer" Target="/word/footer1.xml" Id="R180a75b84fa14c7d" /></Relationships>
</file>