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ddc5560b1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CORPORATE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CORPORATE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52d2a77b0b404e"/>
      <w:footerReference xmlns:r="http://schemas.openxmlformats.org/officeDocument/2006/relationships" w:type="default" r:id="R32e273ce3ec4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2d2a77b0b404e" /><Relationship Type="http://schemas.openxmlformats.org/officeDocument/2006/relationships/footer" Target="/word/footer1.xml" Id="R32e273ce3ec44a9e" /></Relationships>
</file>