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dd19a8a30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FALKENBERG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FALKENBERG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aa49575754e2e"/>
      <w:footerReference xmlns:r="http://schemas.openxmlformats.org/officeDocument/2006/relationships" w:type="default" r:id="R53f240f94524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FALKENBERG REGNSKAPSBYRÅ AS   ·   Org.nr 968 460 072   ·   Hagelundveien 2   ·   1459 NESODDEN   ·   Tlf. 66 96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FALKENBERG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aa49575754e2e" /><Relationship Type="http://schemas.openxmlformats.org/officeDocument/2006/relationships/footer" Target="/word/footer1.xml" Id="R53f240f94524406d" /></Relationships>
</file>