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20780de21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HIPPODROMEN AS</w:t>
      </w:r>
    </w:p>
    <w:sectPr>
      <w:headerReference xmlns:r="http://schemas.openxmlformats.org/officeDocument/2006/relationships" w:type="default" r:id="R8c54eac286fa47b9"/>
      <w:footerReference xmlns:r="http://schemas.openxmlformats.org/officeDocument/2006/relationships" w:type="default" r:id="R2fa7f2eede8b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4eac286fa47b9" /><Relationship Type="http://schemas.openxmlformats.org/officeDocument/2006/relationships/footer" Target="/word/footer1.xml" Id="R2fa7f2eede8b4f48" /></Relationships>
</file>