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2ffbc493b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HIPPODROMEN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HIPPODROMEN AS</w:t>
      </w:r>
    </w:p>
    <w:sectPr>
      <w:headerReference xmlns:r="http://schemas.openxmlformats.org/officeDocument/2006/relationships" w:type="default" r:id="R25b64396c6db468b"/>
      <w:footerReference xmlns:r="http://schemas.openxmlformats.org/officeDocument/2006/relationships" w:type="default" r:id="R71b4295c9543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64396c6db468b" /><Relationship Type="http://schemas.openxmlformats.org/officeDocument/2006/relationships/footer" Target="/word/footer1.xml" Id="R71b4295c95434da7" /></Relationships>
</file>