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ba305df17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AKTIV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AKTIV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587fc9ad7444d"/>
      <w:footerReference xmlns:r="http://schemas.openxmlformats.org/officeDocument/2006/relationships" w:type="default" r:id="R23cb87b393eb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587fc9ad7444d" /><Relationship Type="http://schemas.openxmlformats.org/officeDocument/2006/relationships/footer" Target="/word/footer1.xml" Id="R23cb87b393eb4bdc" /></Relationships>
</file>