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cf6c54b434c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SIGMA REVISJON AS, org.nr 965 289 380,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AS</w:t>
      </w:r>
    </w:p>
    <w:sectPr>
      <w:headerReference xmlns:r="http://schemas.openxmlformats.org/officeDocument/2006/relationships" w:type="default" r:id="Rd13bb2b786e04d07"/>
      <w:footerReference xmlns:r="http://schemas.openxmlformats.org/officeDocument/2006/relationships" w:type="default" r:id="R13db950a76df47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AS   ·   Org.nr 965 289 380   ·   Heiane 2B   ·   5131 NYBORG   ·   Tlf. 55 19 79 50   ·   sigma@sigmarevisjon.no   ·   www.sigmarevisjon.no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3bb2b786e04d07" /><Relationship Type="http://schemas.openxmlformats.org/officeDocument/2006/relationships/footer" Target="/word/footer1.xml" Id="R13db950a76df474e" /></Relationships>
</file>