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28110005a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MOROZOV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MOROZOV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51295b2704bed"/>
      <w:footerReference xmlns:r="http://schemas.openxmlformats.org/officeDocument/2006/relationships" w:type="default" r:id="R631b3de2c315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51295b2704bed" /><Relationship Type="http://schemas.openxmlformats.org/officeDocument/2006/relationships/footer" Target="/word/footer1.xml" Id="R631b3de2c3154f26" /></Relationships>
</file>