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886a06b664c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Sauda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SAUDA KOMMUNE.</w:t>
      </w:r>
    </w:p>
    <w:sectPr>
      <w:headerReference xmlns:r="http://schemas.openxmlformats.org/officeDocument/2006/relationships" w:type="default" r:id="R2f307c8fb31b4a19"/>
      <w:footerReference xmlns:r="http://schemas.openxmlformats.org/officeDocument/2006/relationships" w:type="default" r:id="R27ad1e9ad2e844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307c8fb31b4a19" /><Relationship Type="http://schemas.openxmlformats.org/officeDocument/2006/relationships/footer" Target="/word/footer1.xml" Id="R27ad1e9ad2e844aa" /></Relationships>
</file>