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7271decb394e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Aurland,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AURLAND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AURLAND KOMMUNE</w:t>
      </w:r>
    </w:p>
    <w:sectPr>
      <w:headerReference xmlns:r="http://schemas.openxmlformats.org/officeDocument/2006/relationships" w:type="default" r:id="Rb1108171d8ea423b"/>
      <w:footerReference xmlns:r="http://schemas.openxmlformats.org/officeDocument/2006/relationships" w:type="default" r:id="R6c19c997e3b54d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AURLAND KOMMUNE   ·   Org.nr 964 968 063   ·   Vangen 1   ·   5745 AURLAND   ·   Tlf. 57 63 29 00   ·   post@aurland.kommune.no   ·   www.aurland.kommune.no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AURLAND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108171d8ea423b" /><Relationship Type="http://schemas.openxmlformats.org/officeDocument/2006/relationships/footer" Target="/word/footer1.xml" Id="R6c19c997e3b54dd9" /></Relationships>
</file>