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65f3640f34b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KOMMUNE</w:t>
      </w:r>
    </w:p>
    <w:sectPr>
      <w:headerReference xmlns:r="http://schemas.openxmlformats.org/officeDocument/2006/relationships" w:type="default" r:id="Rc401f62b0d614fcb"/>
      <w:footerReference xmlns:r="http://schemas.openxmlformats.org/officeDocument/2006/relationships" w:type="default" r:id="Rdf9b6d0c3c7d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1f62b0d614fcb" /><Relationship Type="http://schemas.openxmlformats.org/officeDocument/2006/relationships/footer" Target="/word/footer1.xml" Id="Rdf9b6d0c3c7d4249" /></Relationships>
</file>