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25988eb7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NORD-ODAL KOMMUNE.</w:t>
      </w:r>
    </w:p>
    <w:sectPr>
      <w:headerReference xmlns:r="http://schemas.openxmlformats.org/officeDocument/2006/relationships" w:type="default" r:id="R65cd191f91484d15"/>
      <w:footerReference xmlns:r="http://schemas.openxmlformats.org/officeDocument/2006/relationships" w:type="default" r:id="Rb3801472b95a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d191f91484d15" /><Relationship Type="http://schemas.openxmlformats.org/officeDocument/2006/relationships/footer" Target="/word/footer1.xml" Id="Rb3801472b95a498b" /></Relationships>
</file>