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59d6798b84b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HEH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 ØKONOMI AS</w:t>
      </w:r>
    </w:p>
    <w:sectPr>
      <w:headerReference xmlns:r="http://schemas.openxmlformats.org/officeDocument/2006/relationships" w:type="default" r:id="R86c00ba7a8eb4a22"/>
      <w:footerReference xmlns:r="http://schemas.openxmlformats.org/officeDocument/2006/relationships" w:type="default" r:id="R7d12d70abfe0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ØKONOMI AS   ·   Org.nr 964 769 516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00ba7a8eb4a22" /><Relationship Type="http://schemas.openxmlformats.org/officeDocument/2006/relationships/footer" Target="/word/footer1.xml" Id="R7d12d70abfe04f7f" /></Relationships>
</file>