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ea14eb843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NYHUS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NYHUS AS</w:t>
      </w:r>
    </w:p>
    <w:sectPr>
      <w:headerReference xmlns:r="http://schemas.openxmlformats.org/officeDocument/2006/relationships" w:type="default" r:id="R7cc882b1e302459d"/>
      <w:footerReference xmlns:r="http://schemas.openxmlformats.org/officeDocument/2006/relationships" w:type="default" r:id="Rd034aa1b3db1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882b1e302459d" /><Relationship Type="http://schemas.openxmlformats.org/officeDocument/2006/relationships/footer" Target="/word/footer1.xml" Id="Rd034aa1b3db14877" /></Relationships>
</file>