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4d80a2ac9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TREFF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TREFF INVEST AS</w:t>
      </w:r>
    </w:p>
    <w:sectPr>
      <w:headerReference xmlns:r="http://schemas.openxmlformats.org/officeDocument/2006/relationships" w:type="default" r:id="R2393133f55294720"/>
      <w:footerReference xmlns:r="http://schemas.openxmlformats.org/officeDocument/2006/relationships" w:type="default" r:id="Rdb926c981199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TREFF INVEST AS   ·   Org.nr 963 139 608   ·   Gamle Kikutveg 163   ·   3719 SKIEN   ·   Tlf. 35520067   ·   efinsru@online.no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3133f55294720" /><Relationship Type="http://schemas.openxmlformats.org/officeDocument/2006/relationships/footer" Target="/word/footer1.xml" Id="Rdb926c9811994e71" /></Relationships>
</file>