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dd30514a1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213acd95992b491b"/>
      <w:footerReference xmlns:r="http://schemas.openxmlformats.org/officeDocument/2006/relationships" w:type="default" r:id="R511eb34f7790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acd95992b491b" /><Relationship Type="http://schemas.openxmlformats.org/officeDocument/2006/relationships/footer" Target="/word/footer1.xml" Id="R511eb34f77904226" /></Relationships>
</file>