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5d8a18f3c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AASE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 INVESTERING AS</w:t>
      </w:r>
    </w:p>
    <w:sectPr>
      <w:headerReference xmlns:r="http://schemas.openxmlformats.org/officeDocument/2006/relationships" w:type="default" r:id="R02a9ccb5a59646b9"/>
      <w:footerReference xmlns:r="http://schemas.openxmlformats.org/officeDocument/2006/relationships" w:type="default" r:id="R9b78a54b58ba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9ccb5a59646b9" /><Relationship Type="http://schemas.openxmlformats.org/officeDocument/2006/relationships/footer" Target="/word/footer1.xml" Id="R9b78a54b58ba44e9" /></Relationships>
</file>