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75b309365d48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 INSTITUTT FOR KIRKE OG OPPVEKST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 INSTITUTT FOR KIRKE OG OPPVEKST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e1739ee77402a"/>
      <w:footerReference xmlns:r="http://schemas.openxmlformats.org/officeDocument/2006/relationships" w:type="default" r:id="R8cdc18fd8cd141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e1739ee77402a" /><Relationship Type="http://schemas.openxmlformats.org/officeDocument/2006/relationships/footer" Target="/word/footer1.xml" Id="R8cdc18fd8cd14139" /></Relationships>
</file>