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92ec3a3bfe4b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Rennesøy,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RENNESØY OG RANDABERG REKNESKAPSLAG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RENNESØY OG RANDABERG REKNESKAPSLAG SA</w:t>
      </w:r>
    </w:p>
    <w:sectPr>
      <w:headerReference xmlns:r="http://schemas.openxmlformats.org/officeDocument/2006/relationships" w:type="default" r:id="R3aeeca67d8bb451f"/>
      <w:footerReference xmlns:r="http://schemas.openxmlformats.org/officeDocument/2006/relationships" w:type="default" r:id="Rf009469aa71945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RENNESØY OG RANDABERG REKNESKAPSLAG SA   ·   Org.nr 955 230 728   ·   Seljebakken 10   ·   4150 RENNESØY   ·   Tlf. 51 72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RENNESØY OG RANDABERG REKNESKAPSLAG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eeca67d8bb451f" /><Relationship Type="http://schemas.openxmlformats.org/officeDocument/2006/relationships/footer" Target="/word/footer1.xml" Id="Rf009469aa7194515" /></Relationships>
</file>