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56dbfeeb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MERCATOR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MERCATOR AS</w:t>
      </w:r>
    </w:p>
    <w:sectPr>
      <w:headerReference xmlns:r="http://schemas.openxmlformats.org/officeDocument/2006/relationships" w:type="default" r:id="Rcfc672ca19b04c1d"/>
      <w:footerReference xmlns:r="http://schemas.openxmlformats.org/officeDocument/2006/relationships" w:type="default" r:id="R29d04f56c8df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AS   ·   Org.nr 954 971 392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672ca19b04c1d" /><Relationship Type="http://schemas.openxmlformats.org/officeDocument/2006/relationships/footer" Target="/word/footer1.xml" Id="R29d04f56c8df4165" /></Relationships>
</file>