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f242efda3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EGGEDAL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EGGEDAL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39c7e37fd42d1"/>
      <w:footerReference xmlns:r="http://schemas.openxmlformats.org/officeDocument/2006/relationships" w:type="default" r:id="Rd8d41713c990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HANDELSLAG AS   ·   Org.nr 954 023 605   ·   Eggedalsveien 1500   ·   3359 EGGEDAL   ·   Tlf. 32 71 46 03   ·   senterleder@eggedalhandelslag.no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39c7e37fd42d1" /><Relationship Type="http://schemas.openxmlformats.org/officeDocument/2006/relationships/footer" Target="/word/footer1.xml" Id="Rd8d41713c99042bd" /></Relationships>
</file>