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759324e8b46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ANGLO SUPPLY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ANGLO SUPPLY AS</w:t>
      </w:r>
    </w:p>
    <w:sectPr>
      <w:headerReference xmlns:r="http://schemas.openxmlformats.org/officeDocument/2006/relationships" w:type="default" r:id="R2966553b70b44a8d"/>
      <w:footerReference xmlns:r="http://schemas.openxmlformats.org/officeDocument/2006/relationships" w:type="default" r:id="Rb19f05fae33c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6553b70b44a8d" /><Relationship Type="http://schemas.openxmlformats.org/officeDocument/2006/relationships/footer" Target="/word/footer1.xml" Id="Rb19f05fae33c4293" /></Relationships>
</file>