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fbcf25f5345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ANGLO SUPPLY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ANGLO SUPPLY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963da7a504512"/>
      <w:footerReference xmlns:r="http://schemas.openxmlformats.org/officeDocument/2006/relationships" w:type="default" r:id="R2d1d3d5b4fd5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963da7a504512" /><Relationship Type="http://schemas.openxmlformats.org/officeDocument/2006/relationships/footer" Target="/word/footer1.xml" Id="R2d1d3d5b4fd54f49" /></Relationships>
</file>