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abb767b67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ee7c1b58289e4552"/>
      <w:footerReference xmlns:r="http://schemas.openxmlformats.org/officeDocument/2006/relationships" w:type="default" r:id="R2a711e50021c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c1b58289e4552" /><Relationship Type="http://schemas.openxmlformats.org/officeDocument/2006/relationships/footer" Target="/word/footer1.xml" Id="R2a711e50021c4ad5" /></Relationships>
</file>