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e100c1d57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NARUM AS</w:t>
      </w:r>
    </w:p>
    <w:sectPr>
      <w:headerReference xmlns:r="http://schemas.openxmlformats.org/officeDocument/2006/relationships" w:type="default" r:id="R0972f4f7588e42fe"/>
      <w:footerReference xmlns:r="http://schemas.openxmlformats.org/officeDocument/2006/relationships" w:type="default" r:id="R616984ac9fb8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NARUM AS   ·   Org.nr 951 566 853   ·   Eiklesvegen 97   ·   3550 GOL   ·   Tlf. 32 07 47 50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NARUM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2f4f7588e42fe" /><Relationship Type="http://schemas.openxmlformats.org/officeDocument/2006/relationships/footer" Target="/word/footer1.xml" Id="R616984ac9fb84677" /></Relationships>
</file>